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3BFAF" w14:textId="1C92154E" w:rsidR="00937E4B" w:rsidRPr="00D00174" w:rsidRDefault="009C2E36">
      <w:pPr>
        <w:rPr>
          <w:rFonts w:ascii="Arial" w:hAnsi="Arial" w:cs="Arial"/>
          <w:b/>
          <w:sz w:val="18"/>
          <w:szCs w:val="18"/>
        </w:rPr>
      </w:pPr>
      <w:r w:rsidRPr="00D00174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4CCB5DE8">
                <wp:simplePos x="0" y="0"/>
                <wp:positionH relativeFrom="page">
                  <wp:posOffset>654050</wp:posOffset>
                </wp:positionH>
                <wp:positionV relativeFrom="page">
                  <wp:posOffset>371475</wp:posOffset>
                </wp:positionV>
                <wp:extent cx="6398895" cy="584200"/>
                <wp:effectExtent l="0" t="0" r="1905" b="25400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584200"/>
                          <a:chOff x="1164" y="767"/>
                          <a:chExt cx="10077" cy="920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8" y="76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5BB29AB3" w:rsidR="009C2E36" w:rsidRPr="00411A59" w:rsidRDefault="00C308B6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411A5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6</w:t>
                              </w:r>
                              <w:r w:rsidR="00563B16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3</w:t>
                              </w:r>
                              <w:r w:rsidRPr="00411A5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</w:t>
                              </w:r>
                              <w:r w:rsidR="005A5483" w:rsidRPr="00411A5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563B16" w:rsidRPr="00563B16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BÁSCULA ELECTRÓNICA PESA BEBES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5pt;margin-top:29.25pt;width:503.85pt;height:46pt;z-index:251661312;mso-position-horizontal-relative:page;mso-position-vertical-relative:page" coordorigin="1164,767" coordsize="10077,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">
                <v:rect id="Rectangle 26" o:spid="_x0000_s1027" style="position:absolute;left:1168;top:76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5BB29AB3" w:rsidR="009C2E36" w:rsidRPr="00411A59" w:rsidRDefault="00C308B6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411A5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6</w:t>
                        </w:r>
                        <w:r w:rsidR="00563B1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3</w:t>
                        </w:r>
                        <w:r w:rsidRPr="00411A5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</w:t>
                        </w:r>
                        <w:r w:rsidR="005A5483" w:rsidRPr="00411A5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  <w:r w:rsidR="00563B16" w:rsidRPr="00563B1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BÁSCULA ELECTRÓNICA PESA BEBES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D00174" w:rsidRDefault="00937E4B">
      <w:pPr>
        <w:rPr>
          <w:rFonts w:ascii="Arial" w:hAnsi="Arial" w:cs="Arial"/>
          <w:b/>
          <w:sz w:val="18"/>
          <w:szCs w:val="18"/>
        </w:rPr>
      </w:pPr>
    </w:p>
    <w:p w14:paraId="2EF0D482" w14:textId="77777777" w:rsidR="00937E4B" w:rsidRPr="00D00174" w:rsidRDefault="00937E4B">
      <w:pPr>
        <w:rPr>
          <w:rFonts w:ascii="Arial" w:hAnsi="Arial" w:cs="Arial"/>
          <w:b/>
          <w:sz w:val="18"/>
          <w:szCs w:val="18"/>
        </w:rPr>
      </w:pPr>
    </w:p>
    <w:p w14:paraId="68155611" w14:textId="77777777" w:rsidR="00937E4B" w:rsidRPr="00D00174" w:rsidRDefault="00937E4B">
      <w:pPr>
        <w:spacing w:before="13"/>
        <w:rPr>
          <w:rFonts w:ascii="Arial" w:hAnsi="Arial" w:cs="Arial"/>
          <w:b/>
          <w:sz w:val="18"/>
          <w:szCs w:val="18"/>
        </w:rPr>
      </w:pPr>
    </w:p>
    <w:tbl>
      <w:tblPr>
        <w:tblStyle w:val="TableNormal1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992"/>
        <w:gridCol w:w="313"/>
        <w:gridCol w:w="1494"/>
        <w:gridCol w:w="1494"/>
        <w:gridCol w:w="1494"/>
        <w:gridCol w:w="2987"/>
      </w:tblGrid>
      <w:tr w:rsidR="00937E4B" w:rsidRPr="00411A59" w14:paraId="3D4E6945" w14:textId="77777777" w:rsidTr="00411A59">
        <w:trPr>
          <w:trHeight w:val="544"/>
        </w:trPr>
        <w:tc>
          <w:tcPr>
            <w:tcW w:w="1430" w:type="dxa"/>
          </w:tcPr>
          <w:p w14:paraId="1593B806" w14:textId="77777777" w:rsidR="00937E4B" w:rsidRPr="00411A59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4CE444E9" w:rsidR="00937E4B" w:rsidRPr="00411A59" w:rsidRDefault="00411A59" w:rsidP="00D00174">
            <w:pPr>
              <w:pStyle w:val="TableParagraph"/>
              <w:spacing w:before="1"/>
              <w:ind w:left="436" w:right="23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11A59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305" w:type="dxa"/>
            <w:gridSpan w:val="2"/>
          </w:tcPr>
          <w:p w14:paraId="3D43B8D2" w14:textId="77777777" w:rsidR="00937E4B" w:rsidRPr="00411A5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6A1635D1" w14:textId="77777777" w:rsidR="00937E4B" w:rsidRPr="00411A59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35F60816" w:rsidR="00937E4B" w:rsidRPr="00411A59" w:rsidRDefault="00411A59" w:rsidP="00D00174">
            <w:pPr>
              <w:pStyle w:val="TableParagraph"/>
              <w:tabs>
                <w:tab w:val="left" w:pos="958"/>
              </w:tabs>
              <w:spacing w:before="1"/>
              <w:ind w:left="107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11A59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494" w:type="dxa"/>
          </w:tcPr>
          <w:p w14:paraId="44DD84BA" w14:textId="77777777" w:rsidR="00937E4B" w:rsidRPr="00411A59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411A59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779E2F1C" w:rsidR="00937E4B" w:rsidRPr="00411A59" w:rsidRDefault="00411A59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411A59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411A59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411A59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11A59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411A59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411A59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411A59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411A59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411A5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411A59" w14:paraId="6DC11A7E" w14:textId="77777777" w:rsidTr="00411A59">
        <w:trPr>
          <w:trHeight w:val="546"/>
        </w:trPr>
        <w:tc>
          <w:tcPr>
            <w:tcW w:w="1430" w:type="dxa"/>
          </w:tcPr>
          <w:p w14:paraId="042944AD" w14:textId="4251ECAD" w:rsidR="00937E4B" w:rsidRPr="00411A59" w:rsidRDefault="00411A59" w:rsidP="00411A59">
            <w:pPr>
              <w:pStyle w:val="TableParagraph"/>
              <w:spacing w:before="85"/>
              <w:ind w:left="9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411A59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411A59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411A59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774" w:type="dxa"/>
            <w:gridSpan w:val="6"/>
          </w:tcPr>
          <w:p w14:paraId="3E3C54B3" w14:textId="77777777" w:rsidR="00937E4B" w:rsidRPr="00411A59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239615CE" w:rsidR="00937E4B" w:rsidRPr="00411A59" w:rsidRDefault="00411A59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411A59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411A59" w14:paraId="0C8DDE10" w14:textId="77777777" w:rsidTr="00411A59">
        <w:trPr>
          <w:trHeight w:val="2267"/>
        </w:trPr>
        <w:tc>
          <w:tcPr>
            <w:tcW w:w="1430" w:type="dxa"/>
          </w:tcPr>
          <w:p w14:paraId="24224A3D" w14:textId="77777777" w:rsidR="00937E4B" w:rsidRPr="00411A5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411A5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411A5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411A5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411A5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7280D4D3" w:rsidR="008E453B" w:rsidRPr="00411A59" w:rsidRDefault="00411A59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411A59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4623241A" w:rsidR="00937E4B" w:rsidRPr="00411A59" w:rsidRDefault="00411A59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411A59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774" w:type="dxa"/>
            <w:gridSpan w:val="6"/>
          </w:tcPr>
          <w:p w14:paraId="06A08454" w14:textId="4DF9EEF0" w:rsidR="002E0F46" w:rsidRPr="00411A59" w:rsidRDefault="00411A59" w:rsidP="00411A5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411A59">
              <w:rPr>
                <w:rFonts w:ascii="Arial" w:hAnsi="Arial" w:cs="Arial"/>
                <w:bCs/>
                <w:sz w:val="18"/>
                <w:szCs w:val="18"/>
              </w:rPr>
              <w:t>EQUIPO PARA DETERMINAR EL PESO CORPORAL EN NEONATOS, LACTANTES Y PEDIÁTRICOS.</w:t>
            </w:r>
          </w:p>
          <w:p w14:paraId="13E7818B" w14:textId="0BCCFD31" w:rsidR="008B0CF1" w:rsidRPr="00411A59" w:rsidRDefault="00411A59" w:rsidP="00411A5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411A59">
              <w:rPr>
                <w:rFonts w:ascii="Arial" w:hAnsi="Arial" w:cs="Arial"/>
                <w:bCs/>
                <w:sz w:val="18"/>
                <w:szCs w:val="18"/>
              </w:rPr>
              <w:t xml:space="preserve"> CON LAS SIGUIENTES CARACTERISTICAS:</w:t>
            </w:r>
          </w:p>
          <w:p w14:paraId="23450FBD" w14:textId="48BA3998" w:rsidR="002E0F46" w:rsidRPr="00411A59" w:rsidRDefault="00411A59" w:rsidP="00411A59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411A59">
              <w:rPr>
                <w:rFonts w:ascii="Arial" w:hAnsi="Arial" w:cs="Arial"/>
                <w:bCs/>
                <w:sz w:val="18"/>
                <w:szCs w:val="18"/>
              </w:rPr>
              <w:t>BÁSCULA: DESPLIEGUE DIGITAL DEL PESO EN PANTALLA, LECTURA EN GRAMOS. CAPACIDAD DE HASTA 20 KILOGRAMOS</w:t>
            </w:r>
          </w:p>
          <w:p w14:paraId="5753DFA7" w14:textId="5EBF28C8" w:rsidR="002E0F46" w:rsidRPr="00411A59" w:rsidRDefault="00411A59" w:rsidP="00411A59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411A59">
              <w:rPr>
                <w:rFonts w:ascii="Arial" w:hAnsi="Arial" w:cs="Arial"/>
                <w:bCs/>
                <w:sz w:val="18"/>
                <w:szCs w:val="18"/>
              </w:rPr>
              <w:t>NIVEL DE RESOLUCIÓN 5 GRAMOS EN EL RANGO DE 0 A 10 KG</w:t>
            </w:r>
          </w:p>
          <w:p w14:paraId="49613134" w14:textId="4FE3734E" w:rsidR="002E0F46" w:rsidRPr="00411A59" w:rsidRDefault="00411A59" w:rsidP="00411A59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411A59">
              <w:rPr>
                <w:rFonts w:ascii="Arial" w:hAnsi="Arial" w:cs="Arial"/>
                <w:bCs/>
                <w:sz w:val="18"/>
                <w:szCs w:val="18"/>
              </w:rPr>
              <w:t>FUNCIONES: TARA, BMIF, AUTO-HOLD, CONMUTACIÓN KG/LBS, DESCONEXIÓN AUTOMATICA</w:t>
            </w:r>
          </w:p>
          <w:p w14:paraId="55E675D6" w14:textId="0D45F6DF" w:rsidR="002E0F46" w:rsidRPr="00411A59" w:rsidRDefault="00411A59" w:rsidP="00411A59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411A59">
              <w:rPr>
                <w:rFonts w:ascii="Arial" w:hAnsi="Arial" w:cs="Arial"/>
                <w:bCs/>
                <w:sz w:val="18"/>
                <w:szCs w:val="18"/>
              </w:rPr>
              <w:t>PLATILLO O CHAROLA CON DIMENSIONES DE 56 X 29 CM, RESISTENTE AL IMPACTO PARA COLOCACIÓN DEL BEBÉ, DESMONTABLE PARA PESO DE NIÑOS DE PIE</w:t>
            </w:r>
          </w:p>
          <w:p w14:paraId="5C75ED9B" w14:textId="6ECAB110" w:rsidR="000C445D" w:rsidRPr="00411A59" w:rsidRDefault="00411A59" w:rsidP="00411A59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411A59">
              <w:rPr>
                <w:rFonts w:ascii="Arial" w:hAnsi="Arial" w:cs="Arial"/>
                <w:bCs/>
                <w:sz w:val="18"/>
                <w:szCs w:val="18"/>
              </w:rPr>
              <w:t xml:space="preserve">PESO DE LA BÁSCULA NO SUPERIOR A 2.8 KG </w:t>
            </w:r>
          </w:p>
          <w:p w14:paraId="6067DB41" w14:textId="67230EA6" w:rsidR="000C445D" w:rsidRPr="00411A59" w:rsidRDefault="00411A59" w:rsidP="00411A59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411A59">
              <w:rPr>
                <w:rFonts w:ascii="Arial" w:hAnsi="Arial" w:cs="Arial"/>
                <w:bCs/>
                <w:sz w:val="18"/>
                <w:szCs w:val="18"/>
              </w:rPr>
              <w:t xml:space="preserve">DIMENSIONES (AXAXP): 638 X 105 X 300 MM / 25.1 X 4.1 X 11.8" </w:t>
            </w:r>
          </w:p>
          <w:p w14:paraId="761B3359" w14:textId="63DF37D4" w:rsidR="002E0F46" w:rsidRPr="00411A59" w:rsidRDefault="00411A59" w:rsidP="00411A59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411A59">
              <w:rPr>
                <w:rFonts w:ascii="Arial" w:hAnsi="Arial" w:cs="Arial"/>
                <w:bCs/>
                <w:sz w:val="18"/>
                <w:szCs w:val="18"/>
              </w:rPr>
              <w:t>ALIMENTACIÓN: PILAS/ALIMENTACIÓN ELÉCTRICA OPCIONAL</w:t>
            </w:r>
          </w:p>
        </w:tc>
      </w:tr>
      <w:tr w:rsidR="00937E4B" w:rsidRPr="00411A59" w14:paraId="0F8E2BEC" w14:textId="77777777" w:rsidTr="00411A59">
        <w:trPr>
          <w:trHeight w:val="186"/>
        </w:trPr>
        <w:tc>
          <w:tcPr>
            <w:tcW w:w="1430" w:type="dxa"/>
            <w:vMerge w:val="restart"/>
          </w:tcPr>
          <w:p w14:paraId="398CC1B0" w14:textId="77777777" w:rsidR="00937E4B" w:rsidRPr="00411A59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5CE747DC" w:rsidR="00937E4B" w:rsidRPr="00411A59" w:rsidRDefault="00411A59" w:rsidP="00D00174">
            <w:pPr>
              <w:pStyle w:val="TableParagraph"/>
              <w:ind w:left="12"/>
              <w:rPr>
                <w:rFonts w:ascii="Arial" w:hAnsi="Arial" w:cs="Arial"/>
                <w:bCs/>
                <w:sz w:val="18"/>
                <w:szCs w:val="18"/>
              </w:rPr>
            </w:pPr>
            <w:r w:rsidRPr="00411A59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992" w:type="dxa"/>
          </w:tcPr>
          <w:p w14:paraId="61939C7A" w14:textId="768280B6" w:rsidR="00937E4B" w:rsidRPr="00411A59" w:rsidRDefault="00411A59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11A59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7782" w:type="dxa"/>
            <w:gridSpan w:val="5"/>
          </w:tcPr>
          <w:p w14:paraId="76E6CE88" w14:textId="540FF7D5" w:rsidR="00937E4B" w:rsidRPr="00411A59" w:rsidRDefault="00411A59" w:rsidP="00411A59">
            <w:pPr>
              <w:pStyle w:val="TableParagraph"/>
              <w:spacing w:line="167" w:lineRule="exac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11A59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411A59" w14:paraId="66988BB2" w14:textId="77777777" w:rsidTr="00411A59">
        <w:trPr>
          <w:trHeight w:val="256"/>
        </w:trPr>
        <w:tc>
          <w:tcPr>
            <w:tcW w:w="1430" w:type="dxa"/>
            <w:vMerge/>
            <w:tcBorders>
              <w:top w:val="nil"/>
            </w:tcBorders>
          </w:tcPr>
          <w:p w14:paraId="5C37C198" w14:textId="77777777" w:rsidR="00937E4B" w:rsidRPr="00411A5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620ABB49" w14:textId="77777777" w:rsidR="00937E4B" w:rsidRPr="00411A5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82" w:type="dxa"/>
            <w:gridSpan w:val="5"/>
          </w:tcPr>
          <w:p w14:paraId="50BFBBE8" w14:textId="77777777" w:rsidR="00937E4B" w:rsidRPr="00411A59" w:rsidRDefault="00937E4B" w:rsidP="00411A59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411A59" w14:paraId="611701FE" w14:textId="77777777" w:rsidTr="00411A59">
        <w:trPr>
          <w:trHeight w:val="189"/>
        </w:trPr>
        <w:tc>
          <w:tcPr>
            <w:tcW w:w="1430" w:type="dxa"/>
            <w:vMerge/>
            <w:tcBorders>
              <w:top w:val="nil"/>
            </w:tcBorders>
          </w:tcPr>
          <w:p w14:paraId="05341265" w14:textId="77777777" w:rsidR="00937E4B" w:rsidRPr="00411A5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39B2614B" w14:textId="77777777" w:rsidR="00937E4B" w:rsidRPr="00411A5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82" w:type="dxa"/>
            <w:gridSpan w:val="5"/>
          </w:tcPr>
          <w:p w14:paraId="0B4B415B" w14:textId="77777777" w:rsidR="00937E4B" w:rsidRPr="00411A59" w:rsidRDefault="00937E4B" w:rsidP="00411A59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411A59" w14:paraId="7FAA77C7" w14:textId="77777777" w:rsidTr="00411A59">
        <w:trPr>
          <w:trHeight w:val="189"/>
        </w:trPr>
        <w:tc>
          <w:tcPr>
            <w:tcW w:w="1430" w:type="dxa"/>
            <w:vMerge w:val="restart"/>
          </w:tcPr>
          <w:p w14:paraId="4AB4677B" w14:textId="77777777" w:rsidR="00937E4B" w:rsidRPr="00411A59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15630DC9" w:rsidR="00937E4B" w:rsidRPr="00411A59" w:rsidRDefault="00411A59" w:rsidP="00411A59">
            <w:pPr>
              <w:pStyle w:val="TableParagraph"/>
              <w:ind w:left="9"/>
              <w:rPr>
                <w:rFonts w:ascii="Arial" w:hAnsi="Arial" w:cs="Arial"/>
                <w:bCs/>
                <w:sz w:val="18"/>
                <w:szCs w:val="18"/>
              </w:rPr>
            </w:pPr>
            <w:r w:rsidRPr="00411A59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411A59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992" w:type="dxa"/>
          </w:tcPr>
          <w:p w14:paraId="4C567C69" w14:textId="742F8DAF" w:rsidR="00937E4B" w:rsidRPr="00411A59" w:rsidRDefault="00411A5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11A59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7782" w:type="dxa"/>
            <w:gridSpan w:val="5"/>
          </w:tcPr>
          <w:p w14:paraId="2CEF9EC3" w14:textId="50DF1E98" w:rsidR="00937E4B" w:rsidRPr="00411A59" w:rsidRDefault="00411A59" w:rsidP="00411A59">
            <w:pPr>
              <w:pStyle w:val="TableParagraph"/>
              <w:spacing w:before="1" w:line="168" w:lineRule="exac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11A59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411A59" w14:paraId="3AD1921B" w14:textId="77777777" w:rsidTr="00411A59">
        <w:trPr>
          <w:trHeight w:val="242"/>
        </w:trPr>
        <w:tc>
          <w:tcPr>
            <w:tcW w:w="1430" w:type="dxa"/>
            <w:vMerge/>
            <w:tcBorders>
              <w:top w:val="nil"/>
            </w:tcBorders>
          </w:tcPr>
          <w:p w14:paraId="49C1FE6F" w14:textId="77777777" w:rsidR="00937E4B" w:rsidRPr="00411A5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324ACCF4" w14:textId="77777777" w:rsidR="00937E4B" w:rsidRPr="00411A5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82" w:type="dxa"/>
            <w:gridSpan w:val="5"/>
          </w:tcPr>
          <w:p w14:paraId="7AA5844E" w14:textId="77777777" w:rsidR="00937E4B" w:rsidRPr="00411A5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411A59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252D0867" w:rsidR="009C2E36" w:rsidRPr="00411A59" w:rsidRDefault="00411A59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411A59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411A5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11A59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411A5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11A59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411A59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411A59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411A59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11A59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11A59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11A59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411A5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11A59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411A59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411A5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0BBEE1F3" w:rsidR="009C2E36" w:rsidRPr="00411A59" w:rsidRDefault="00411A59" w:rsidP="00C308B6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411A59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6B1F96F8" w14:textId="77777777" w:rsidR="009C2E36" w:rsidRPr="00411A5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411A5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411A5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D00174" w:rsidRDefault="00937E4B">
      <w:pPr>
        <w:rPr>
          <w:rFonts w:ascii="Arial" w:hAnsi="Arial" w:cs="Arial"/>
          <w:b/>
          <w:sz w:val="18"/>
          <w:szCs w:val="18"/>
        </w:rPr>
      </w:pPr>
    </w:p>
    <w:p w14:paraId="2485F813" w14:textId="77777777" w:rsidR="00937E4B" w:rsidRPr="00D00174" w:rsidRDefault="00937E4B">
      <w:pPr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D00174" w:rsidRPr="00CC3710" w14:paraId="420CBE60" w14:textId="77777777" w:rsidTr="00411A59">
        <w:trPr>
          <w:trHeight w:val="830"/>
        </w:trPr>
        <w:tc>
          <w:tcPr>
            <w:tcW w:w="5098" w:type="dxa"/>
            <w:vAlign w:val="center"/>
          </w:tcPr>
          <w:p w14:paraId="163E9E26" w14:textId="4A33F0D2" w:rsidR="00D00174" w:rsidRPr="00411A59" w:rsidRDefault="00411A59" w:rsidP="00BF0BE3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411A59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5108" w:type="dxa"/>
          </w:tcPr>
          <w:p w14:paraId="7B45DBC3" w14:textId="77777777" w:rsidR="00D00174" w:rsidRPr="00411A59" w:rsidRDefault="00D00174" w:rsidP="00BF0BE3">
            <w:pPr>
              <w:pStyle w:val="Textoindependiente"/>
              <w:jc w:val="both"/>
              <w:rPr>
                <w:rFonts w:ascii="Arial" w:hAnsi="Arial" w:cs="Arial"/>
                <w:b w:val="0"/>
                <w:bCs w:val="0"/>
              </w:rPr>
            </w:pPr>
          </w:p>
        </w:tc>
      </w:tr>
    </w:tbl>
    <w:p w14:paraId="428AB41D" w14:textId="77777777" w:rsidR="00937E4B" w:rsidRPr="00D00174" w:rsidRDefault="00937E4B">
      <w:pPr>
        <w:rPr>
          <w:rFonts w:ascii="Arial" w:hAnsi="Arial" w:cs="Arial"/>
          <w:b/>
          <w:sz w:val="18"/>
          <w:szCs w:val="18"/>
        </w:rPr>
      </w:pPr>
    </w:p>
    <w:p w14:paraId="5E2C93C0" w14:textId="77777777" w:rsidR="00937E4B" w:rsidRPr="00D00174" w:rsidRDefault="00937E4B">
      <w:pPr>
        <w:rPr>
          <w:rFonts w:ascii="Arial" w:hAnsi="Arial" w:cs="Arial"/>
          <w:b/>
          <w:sz w:val="18"/>
          <w:szCs w:val="18"/>
        </w:rPr>
      </w:pPr>
    </w:p>
    <w:p w14:paraId="6F2D1712" w14:textId="77777777" w:rsidR="00937E4B" w:rsidRPr="00D00174" w:rsidRDefault="00937E4B">
      <w:pPr>
        <w:rPr>
          <w:rFonts w:ascii="Arial" w:hAnsi="Arial" w:cs="Arial"/>
          <w:b/>
          <w:sz w:val="18"/>
          <w:szCs w:val="18"/>
        </w:rPr>
      </w:pPr>
    </w:p>
    <w:p w14:paraId="2FDB0414" w14:textId="77777777" w:rsidR="00937E4B" w:rsidRPr="00D00174" w:rsidRDefault="00937E4B">
      <w:pPr>
        <w:rPr>
          <w:rFonts w:ascii="Arial" w:hAnsi="Arial" w:cs="Arial"/>
          <w:b/>
          <w:sz w:val="18"/>
          <w:szCs w:val="18"/>
        </w:rPr>
      </w:pPr>
    </w:p>
    <w:p w14:paraId="00383488" w14:textId="77777777" w:rsidR="00937E4B" w:rsidRPr="00D00174" w:rsidRDefault="00937E4B">
      <w:pPr>
        <w:rPr>
          <w:rFonts w:ascii="Arial" w:hAnsi="Arial" w:cs="Arial"/>
          <w:b/>
          <w:sz w:val="18"/>
          <w:szCs w:val="18"/>
        </w:rPr>
      </w:pPr>
    </w:p>
    <w:p w14:paraId="074400E7" w14:textId="77777777" w:rsidR="00937E4B" w:rsidRPr="00D00174" w:rsidRDefault="00937E4B">
      <w:pPr>
        <w:rPr>
          <w:rFonts w:ascii="Arial" w:hAnsi="Arial" w:cs="Arial"/>
          <w:b/>
          <w:sz w:val="18"/>
          <w:szCs w:val="18"/>
        </w:rPr>
      </w:pPr>
    </w:p>
    <w:p w14:paraId="56E359F0" w14:textId="77777777" w:rsidR="00937E4B" w:rsidRPr="00D00174" w:rsidRDefault="00937E4B">
      <w:pPr>
        <w:rPr>
          <w:rFonts w:ascii="Arial" w:hAnsi="Arial" w:cs="Arial"/>
          <w:b/>
          <w:sz w:val="18"/>
          <w:szCs w:val="18"/>
        </w:rPr>
      </w:pPr>
    </w:p>
    <w:p w14:paraId="6AFE20FF" w14:textId="77777777" w:rsidR="00937E4B" w:rsidRPr="00D00174" w:rsidRDefault="00937E4B">
      <w:pPr>
        <w:rPr>
          <w:rFonts w:ascii="Arial" w:hAnsi="Arial" w:cs="Arial"/>
          <w:b/>
          <w:sz w:val="18"/>
          <w:szCs w:val="18"/>
        </w:rPr>
      </w:pPr>
    </w:p>
    <w:p w14:paraId="3244B8DE" w14:textId="77777777" w:rsidR="00937E4B" w:rsidRPr="00D00174" w:rsidRDefault="00937E4B">
      <w:pPr>
        <w:rPr>
          <w:rFonts w:ascii="Arial" w:hAnsi="Arial" w:cs="Arial"/>
          <w:b/>
          <w:sz w:val="18"/>
          <w:szCs w:val="18"/>
        </w:rPr>
      </w:pPr>
    </w:p>
    <w:p w14:paraId="1174FB96" w14:textId="77777777" w:rsidR="00937E4B" w:rsidRPr="00D00174" w:rsidRDefault="00937E4B">
      <w:pPr>
        <w:rPr>
          <w:rFonts w:ascii="Arial" w:hAnsi="Arial" w:cs="Arial"/>
          <w:b/>
          <w:sz w:val="18"/>
          <w:szCs w:val="18"/>
        </w:rPr>
      </w:pPr>
    </w:p>
    <w:p w14:paraId="4FE4624A" w14:textId="77777777" w:rsidR="00937E4B" w:rsidRPr="00D00174" w:rsidRDefault="00937E4B">
      <w:pPr>
        <w:rPr>
          <w:rFonts w:ascii="Arial" w:hAnsi="Arial" w:cs="Arial"/>
          <w:b/>
          <w:sz w:val="18"/>
          <w:szCs w:val="18"/>
        </w:rPr>
      </w:pPr>
    </w:p>
    <w:p w14:paraId="079B7E96" w14:textId="77777777" w:rsidR="00937E4B" w:rsidRPr="00D00174" w:rsidRDefault="00937E4B">
      <w:pPr>
        <w:rPr>
          <w:rFonts w:ascii="Arial" w:hAnsi="Arial" w:cs="Arial"/>
          <w:b/>
          <w:sz w:val="18"/>
          <w:szCs w:val="18"/>
        </w:rPr>
      </w:pPr>
    </w:p>
    <w:p w14:paraId="735401D4" w14:textId="77777777" w:rsidR="00937E4B" w:rsidRPr="00D00174" w:rsidRDefault="00937E4B">
      <w:pPr>
        <w:rPr>
          <w:rFonts w:ascii="Arial" w:hAnsi="Arial" w:cs="Arial"/>
          <w:b/>
          <w:sz w:val="18"/>
          <w:szCs w:val="18"/>
        </w:rPr>
      </w:pPr>
    </w:p>
    <w:p w14:paraId="78D70AD6" w14:textId="77777777" w:rsidR="00937E4B" w:rsidRPr="00D00174" w:rsidRDefault="00937E4B">
      <w:pPr>
        <w:rPr>
          <w:rFonts w:ascii="Arial" w:hAnsi="Arial" w:cs="Arial"/>
          <w:b/>
          <w:sz w:val="18"/>
          <w:szCs w:val="18"/>
        </w:rPr>
      </w:pPr>
    </w:p>
    <w:p w14:paraId="6CC7B870" w14:textId="77777777" w:rsidR="00937E4B" w:rsidRPr="00D00174" w:rsidRDefault="00937E4B">
      <w:pPr>
        <w:rPr>
          <w:rFonts w:ascii="Arial" w:hAnsi="Arial" w:cs="Arial"/>
          <w:b/>
          <w:sz w:val="18"/>
          <w:szCs w:val="18"/>
        </w:rPr>
      </w:pPr>
    </w:p>
    <w:p w14:paraId="44FB94E7" w14:textId="77777777" w:rsidR="00937E4B" w:rsidRPr="00D00174" w:rsidRDefault="00937E4B">
      <w:pPr>
        <w:rPr>
          <w:rFonts w:ascii="Arial" w:hAnsi="Arial" w:cs="Arial"/>
          <w:b/>
          <w:sz w:val="18"/>
          <w:szCs w:val="18"/>
        </w:rPr>
      </w:pPr>
    </w:p>
    <w:p w14:paraId="028C3145" w14:textId="77777777" w:rsidR="00937E4B" w:rsidRPr="00D00174" w:rsidRDefault="00937E4B">
      <w:pPr>
        <w:rPr>
          <w:rFonts w:ascii="Arial" w:hAnsi="Arial" w:cs="Arial"/>
          <w:b/>
          <w:sz w:val="18"/>
          <w:szCs w:val="18"/>
        </w:rPr>
      </w:pPr>
    </w:p>
    <w:p w14:paraId="574AE541" w14:textId="344A64A7" w:rsidR="00937E4B" w:rsidRPr="00D00174" w:rsidRDefault="00937E4B">
      <w:pPr>
        <w:spacing w:before="4"/>
        <w:rPr>
          <w:rFonts w:ascii="Arial" w:hAnsi="Arial" w:cs="Arial"/>
          <w:b/>
          <w:sz w:val="18"/>
          <w:szCs w:val="18"/>
        </w:rPr>
      </w:pPr>
    </w:p>
    <w:sectPr w:rsidR="00937E4B" w:rsidRPr="00D00174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62F46C5A"/>
    <w:multiLevelType w:val="hybridMultilevel"/>
    <w:tmpl w:val="782A48B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5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1767387030">
    <w:abstractNumId w:val="4"/>
  </w:num>
  <w:num w:numId="2" w16cid:durableId="1088234852">
    <w:abstractNumId w:val="2"/>
  </w:num>
  <w:num w:numId="3" w16cid:durableId="1580678717">
    <w:abstractNumId w:val="1"/>
  </w:num>
  <w:num w:numId="4" w16cid:durableId="676230221">
    <w:abstractNumId w:val="5"/>
  </w:num>
  <w:num w:numId="5" w16cid:durableId="39522697">
    <w:abstractNumId w:val="0"/>
  </w:num>
  <w:num w:numId="6" w16cid:durableId="3130275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C445D"/>
    <w:rsid w:val="002E0F46"/>
    <w:rsid w:val="002E1D17"/>
    <w:rsid w:val="00322987"/>
    <w:rsid w:val="00411A59"/>
    <w:rsid w:val="00563B16"/>
    <w:rsid w:val="005A5483"/>
    <w:rsid w:val="008A01DD"/>
    <w:rsid w:val="008B0CF1"/>
    <w:rsid w:val="008E453B"/>
    <w:rsid w:val="00937E4B"/>
    <w:rsid w:val="009C2E36"/>
    <w:rsid w:val="00B2409A"/>
    <w:rsid w:val="00C21187"/>
    <w:rsid w:val="00C308B6"/>
    <w:rsid w:val="00D00174"/>
    <w:rsid w:val="00F14C85"/>
    <w:rsid w:val="00F63611"/>
    <w:rsid w:val="00FB32F4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2E0F4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D00174"/>
    <w:pPr>
      <w:widowControl/>
      <w:autoSpaceDE/>
      <w:autoSpaceDN/>
    </w:pPr>
    <w:rPr>
      <w:kern w:val="2"/>
      <w:lang w:val="es-MX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1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1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5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46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39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93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23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7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1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25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85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9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3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2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91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26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03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6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23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30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4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34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82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28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66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45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47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90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99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8</cp:revision>
  <dcterms:created xsi:type="dcterms:W3CDTF">2023-06-08T17:19:00Z</dcterms:created>
  <dcterms:modified xsi:type="dcterms:W3CDTF">2023-06-11T22:29:00Z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